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DD7F5" w14:textId="3B286CBD" w:rsidR="00476595" w:rsidRPr="00476595" w:rsidRDefault="00476595" w:rsidP="00D43D72">
      <w:pPr>
        <w:spacing w:after="120" w:line="240" w:lineRule="auto"/>
        <w:jc w:val="center"/>
        <w:rPr>
          <w:rFonts w:ascii="Times New Roman" w:hAnsi="Times New Roman" w:cs="Times New Roman"/>
          <w:b/>
          <w:color w:val="1F3864" w:themeColor="accent1" w:themeShade="80"/>
          <w:spacing w:val="30"/>
          <w:sz w:val="28"/>
          <w:szCs w:val="28"/>
        </w:rPr>
      </w:pPr>
      <w:bookmarkStart w:id="0" w:name="_GoBack"/>
      <w:bookmarkEnd w:id="0"/>
      <w:r w:rsidRPr="0047659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35B99E" wp14:editId="34FF17E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774000" cy="759600"/>
            <wp:effectExtent l="0" t="0" r="7620" b="2540"/>
            <wp:wrapSquare wrapText="bothSides"/>
            <wp:docPr id="1" name="Picture 0" descr="logo_reduc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duced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6595">
        <w:rPr>
          <w:rFonts w:ascii="Times New Roman" w:hAnsi="Times New Roman" w:cs="Times New Roman"/>
          <w:b/>
          <w:color w:val="1F3864" w:themeColor="accent1" w:themeShade="80"/>
          <w:spacing w:val="30"/>
          <w:sz w:val="28"/>
          <w:szCs w:val="28"/>
        </w:rPr>
        <w:t>DEPARTMENT OF PRODUCTION ENGINEERING</w:t>
      </w:r>
    </w:p>
    <w:p w14:paraId="6B028AA4" w14:textId="23457E30" w:rsidR="008C6438" w:rsidRDefault="006A5743" w:rsidP="00720FB0">
      <w:pPr>
        <w:spacing w:after="240" w:line="240" w:lineRule="auto"/>
        <w:jc w:val="center"/>
        <w:rPr>
          <w:rFonts w:ascii="Times New Roman" w:hAnsi="Times New Roman" w:cs="Times New Roman"/>
          <w:b/>
          <w:color w:val="1F3864" w:themeColor="accent1" w:themeShade="80"/>
          <w:spacing w:val="30"/>
          <w:sz w:val="20"/>
          <w:szCs w:val="20"/>
        </w:rPr>
      </w:pPr>
      <w:r w:rsidRPr="00476595">
        <w:rPr>
          <w:rFonts w:ascii="Times New Roman" w:hAnsi="Times New Roman" w:cs="Times New Roman"/>
          <w:b/>
          <w:color w:val="1F3864" w:themeColor="accent1" w:themeShade="80"/>
          <w:spacing w:val="30"/>
          <w:sz w:val="20"/>
          <w:szCs w:val="20"/>
        </w:rPr>
        <w:t>BIRLA INSTITUTE OF TECHNOLOGY</w:t>
      </w:r>
      <w:r w:rsidR="00476595" w:rsidRPr="00476595">
        <w:rPr>
          <w:rFonts w:ascii="Times New Roman" w:hAnsi="Times New Roman" w:cs="Times New Roman"/>
          <w:b/>
          <w:color w:val="1F3864" w:themeColor="accent1" w:themeShade="80"/>
          <w:spacing w:val="30"/>
          <w:sz w:val="20"/>
          <w:szCs w:val="20"/>
        </w:rPr>
        <w:t>-</w:t>
      </w:r>
      <w:r w:rsidRPr="00476595">
        <w:rPr>
          <w:rFonts w:ascii="Times New Roman" w:hAnsi="Times New Roman" w:cs="Times New Roman"/>
          <w:b/>
          <w:color w:val="1F3864" w:themeColor="accent1" w:themeShade="80"/>
          <w:spacing w:val="30"/>
          <w:sz w:val="20"/>
          <w:szCs w:val="20"/>
        </w:rPr>
        <w:t>MESRA,</w:t>
      </w:r>
      <w:r w:rsidR="00476595" w:rsidRPr="00476595">
        <w:rPr>
          <w:rFonts w:ascii="Times New Roman" w:hAnsi="Times New Roman" w:cs="Times New Roman"/>
          <w:b/>
          <w:color w:val="1F3864" w:themeColor="accent1" w:themeShade="80"/>
          <w:spacing w:val="30"/>
          <w:sz w:val="20"/>
          <w:szCs w:val="20"/>
        </w:rPr>
        <w:t xml:space="preserve"> </w:t>
      </w:r>
      <w:r w:rsidRPr="00476595">
        <w:rPr>
          <w:rFonts w:ascii="Times New Roman" w:hAnsi="Times New Roman" w:cs="Times New Roman"/>
          <w:b/>
          <w:color w:val="1F3864" w:themeColor="accent1" w:themeShade="80"/>
          <w:spacing w:val="30"/>
          <w:sz w:val="20"/>
          <w:szCs w:val="20"/>
        </w:rPr>
        <w:t>RANCHI</w:t>
      </w:r>
    </w:p>
    <w:p w14:paraId="4663F750" w14:textId="1577F6BA" w:rsidR="00F022A6" w:rsidRPr="003C50A7" w:rsidRDefault="003C50A7" w:rsidP="003C50A7">
      <w:pPr>
        <w:jc w:val="center"/>
        <w:rPr>
          <w:b/>
          <w:bCs/>
          <w:color w:val="C00000"/>
          <w:sz w:val="36"/>
          <w:szCs w:val="36"/>
        </w:rPr>
      </w:pPr>
      <w:r w:rsidRPr="003C50A7">
        <w:rPr>
          <w:b/>
          <w:bCs/>
          <w:color w:val="C00000"/>
          <w:sz w:val="36"/>
          <w:szCs w:val="36"/>
        </w:rPr>
        <w:t>STUDENT’S ACHIEVEMENT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24"/>
        <w:gridCol w:w="3438"/>
      </w:tblGrid>
      <w:tr w:rsidR="003C50A7" w14:paraId="1730AC9F" w14:textId="77777777" w:rsidTr="003C50A7">
        <w:trPr>
          <w:trHeight w:val="2683"/>
        </w:trPr>
        <w:tc>
          <w:tcPr>
            <w:tcW w:w="7324" w:type="dxa"/>
          </w:tcPr>
          <w:p w14:paraId="1F7D6426" w14:textId="628BE53F" w:rsidR="003C50A7" w:rsidRPr="003C50A7" w:rsidRDefault="003C50A7" w:rsidP="003C50A7">
            <w:pPr>
              <w:spacing w:after="0" w:line="240" w:lineRule="auto"/>
              <w:jc w:val="both"/>
              <w:rPr>
                <w:b/>
                <w:bCs/>
                <w:color w:val="C00000"/>
                <w:sz w:val="32"/>
                <w:szCs w:val="32"/>
              </w:rPr>
            </w:pPr>
            <w:r w:rsidRPr="003C50A7">
              <w:rPr>
                <w:rFonts w:ascii="Times New Roman" w:eastAsia="Times New Roman" w:hAnsi="Times New Roman" w:cs="Times New Roman"/>
                <w:b/>
                <w:noProof/>
                <w:color w:val="7030A0"/>
                <w:sz w:val="32"/>
                <w:szCs w:val="32"/>
                <w:lang w:eastAsia="en-IN"/>
              </w:rPr>
              <w:t>Shreya (</w:t>
            </w:r>
            <w:r w:rsidRPr="003C50A7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BE/10211/15)</w:t>
            </w:r>
            <w:r w:rsidRPr="003C50A7">
              <w:rPr>
                <w:rFonts w:ascii="Times New Roman" w:hAnsi="Times New Roman" w:cs="Times New Roman"/>
                <w:bCs/>
                <w:color w:val="7030A0"/>
                <w:sz w:val="32"/>
                <w:szCs w:val="32"/>
              </w:rPr>
              <w:t xml:space="preserve"> </w:t>
            </w:r>
            <w:r w:rsidRPr="003C50A7">
              <w:rPr>
                <w:rFonts w:ascii="Times New Roman" w:hAnsi="Times New Roman" w:cs="Times New Roman"/>
                <w:bCs/>
                <w:sz w:val="32"/>
                <w:szCs w:val="32"/>
              </w:rPr>
              <w:t>won the “</w:t>
            </w:r>
            <w:r w:rsidRPr="003C50A7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en-IN"/>
              </w:rPr>
              <w:t xml:space="preserve">Mind Over Matter” annual innovation challenge </w:t>
            </w:r>
            <w:proofErr w:type="spellStart"/>
            <w:r w:rsidRPr="003C50A7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en-IN"/>
              </w:rPr>
              <w:t>organised</w:t>
            </w:r>
            <w:proofErr w:type="spellEnd"/>
            <w:r w:rsidRPr="003C50A7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en-IN"/>
              </w:rPr>
              <w:t xml:space="preserve"> by TATA STEEL. Shreya and her teammate won this competition and got </w:t>
            </w:r>
            <w:r w:rsidRPr="003C50A7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en-IN"/>
              </w:rPr>
              <w:t>Preplacement offer in TATA STEEL and 1 lakh rupees cash prize</w:t>
            </w:r>
            <w:r w:rsidRPr="003C50A7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en-IN"/>
              </w:rPr>
              <w:t xml:space="preserve">. The Problem Statement was to </w:t>
            </w:r>
            <w:r w:rsidRPr="003C50A7">
              <w:rPr>
                <w:rFonts w:ascii="Times New Roman" w:eastAsia="Times New Roman" w:hAnsi="Times New Roman" w:cs="Times New Roman"/>
                <w:bCs/>
                <w:i/>
                <w:sz w:val="32"/>
                <w:szCs w:val="32"/>
                <w:lang w:eastAsia="en-IN"/>
              </w:rPr>
              <w:t>recover values from high ash coal using method of oil spillage recovery.</w:t>
            </w:r>
          </w:p>
        </w:tc>
        <w:tc>
          <w:tcPr>
            <w:tcW w:w="3438" w:type="dxa"/>
          </w:tcPr>
          <w:p w14:paraId="2877CE43" w14:textId="25ADAB8C" w:rsidR="003C50A7" w:rsidRDefault="003C50A7" w:rsidP="003C50A7">
            <w:pPr>
              <w:jc w:val="center"/>
              <w:rPr>
                <w:b/>
                <w:bCs/>
                <w:color w:val="C00000"/>
                <w:sz w:val="32"/>
                <w:szCs w:val="32"/>
              </w:rPr>
            </w:pPr>
            <w:r>
              <w:rPr>
                <w:noProof/>
                <w:lang w:eastAsia="en-IN"/>
              </w:rPr>
              <w:drawing>
                <wp:anchor distT="0" distB="0" distL="114300" distR="114300" simplePos="0" relativeHeight="251660288" behindDoc="1" locked="0" layoutInCell="1" allowOverlap="1" wp14:anchorId="129AD8E1" wp14:editId="6C10240A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4445</wp:posOffset>
                  </wp:positionV>
                  <wp:extent cx="204597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18" y="21312"/>
                      <wp:lineTo x="2131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50A7" w14:paraId="228A19CD" w14:textId="77777777" w:rsidTr="003C50A7">
        <w:tc>
          <w:tcPr>
            <w:tcW w:w="7324" w:type="dxa"/>
          </w:tcPr>
          <w:p w14:paraId="52B7D202" w14:textId="77777777" w:rsidR="003C50A7" w:rsidRPr="003C50A7" w:rsidRDefault="003C50A7" w:rsidP="003C50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32"/>
                <w:szCs w:val="32"/>
                <w:lang w:eastAsia="en-IN"/>
              </w:rPr>
            </w:pPr>
            <w:r w:rsidRPr="003C50A7">
              <w:rPr>
                <w:rFonts w:ascii="Times New Roman" w:eastAsia="Times New Roman" w:hAnsi="Times New Roman" w:cs="Times New Roman"/>
                <w:b/>
                <w:noProof/>
                <w:color w:val="7030A0"/>
                <w:sz w:val="32"/>
                <w:szCs w:val="32"/>
                <w:lang w:eastAsia="en-IN"/>
              </w:rPr>
              <w:t>Aditya singh  (BE/10664/16)</w:t>
            </w:r>
            <w:r w:rsidRPr="003C50A7">
              <w:rPr>
                <w:rFonts w:ascii="Times New Roman" w:eastAsia="Times New Roman" w:hAnsi="Times New Roman" w:cs="Times New Roman"/>
                <w:bCs/>
                <w:noProof/>
                <w:color w:val="7030A0"/>
                <w:sz w:val="32"/>
                <w:szCs w:val="32"/>
                <w:lang w:eastAsia="en-IN"/>
              </w:rPr>
              <w:t xml:space="preserve"> </w:t>
            </w:r>
            <w:r w:rsidRPr="003C50A7">
              <w:rPr>
                <w:rFonts w:ascii="Times New Roman" w:eastAsia="Times New Roman" w:hAnsi="Times New Roman" w:cs="Times New Roman"/>
                <w:bCs/>
                <w:noProof/>
                <w:sz w:val="32"/>
                <w:szCs w:val="32"/>
                <w:lang w:eastAsia="en-IN"/>
              </w:rPr>
              <w:t xml:space="preserve">got the </w:t>
            </w:r>
            <w:r w:rsidRPr="003C50A7">
              <w:rPr>
                <w:rFonts w:ascii="Times New Roman" w:eastAsia="Times New Roman" w:hAnsi="Times New Roman" w:cs="Times New Roman"/>
                <w:b/>
                <w:noProof/>
                <w:color w:val="7030A0"/>
                <w:sz w:val="32"/>
                <w:szCs w:val="32"/>
                <w:lang w:eastAsia="en-IN"/>
              </w:rPr>
              <w:t>first rank</w:t>
            </w:r>
            <w:r w:rsidRPr="003C50A7">
              <w:rPr>
                <w:rFonts w:ascii="Times New Roman" w:eastAsia="Times New Roman" w:hAnsi="Times New Roman" w:cs="Times New Roman"/>
                <w:bCs/>
                <w:noProof/>
                <w:color w:val="7030A0"/>
                <w:sz w:val="32"/>
                <w:szCs w:val="32"/>
                <w:lang w:eastAsia="en-IN"/>
              </w:rPr>
              <w:t xml:space="preserve"> </w:t>
            </w:r>
            <w:r w:rsidRPr="003C50A7">
              <w:rPr>
                <w:rFonts w:ascii="Times New Roman" w:eastAsia="Times New Roman" w:hAnsi="Times New Roman" w:cs="Times New Roman"/>
                <w:bCs/>
                <w:noProof/>
                <w:sz w:val="32"/>
                <w:szCs w:val="32"/>
                <w:lang w:eastAsia="en-IN"/>
              </w:rPr>
              <w:t xml:space="preserve">in the zone </w:t>
            </w:r>
            <w:r w:rsidRPr="003C50A7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and was awarded with a </w:t>
            </w:r>
            <w:r w:rsidRPr="003C50A7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cash prize of Rupees 21,000, a memento and certificate of Merit</w:t>
            </w:r>
            <w:r w:rsidRPr="003C50A7">
              <w:rPr>
                <w:rFonts w:ascii="Times New Roman" w:eastAsia="Times New Roman" w:hAnsi="Times New Roman" w:cs="Times New Roman"/>
                <w:bCs/>
                <w:noProof/>
                <w:color w:val="7030A0"/>
                <w:sz w:val="32"/>
                <w:szCs w:val="32"/>
                <w:lang w:eastAsia="en-IN"/>
              </w:rPr>
              <w:t xml:space="preserve"> </w:t>
            </w:r>
            <w:r w:rsidRPr="003C50A7">
              <w:rPr>
                <w:rFonts w:ascii="Times New Roman" w:eastAsia="Times New Roman" w:hAnsi="Times New Roman" w:cs="Times New Roman"/>
                <w:bCs/>
                <w:noProof/>
                <w:sz w:val="32"/>
                <w:szCs w:val="32"/>
                <w:lang w:eastAsia="en-IN"/>
              </w:rPr>
              <w:t>in the world skills competition organizied by the ministry of skill development and entrepreneurship, Govt. of India.</w:t>
            </w:r>
          </w:p>
          <w:p w14:paraId="415AFFCA" w14:textId="77777777" w:rsidR="003C50A7" w:rsidRDefault="003C50A7" w:rsidP="003C50A7">
            <w:pPr>
              <w:spacing w:after="0" w:line="240" w:lineRule="auto"/>
              <w:jc w:val="both"/>
              <w:rPr>
                <w:b/>
                <w:bCs/>
                <w:color w:val="C00000"/>
                <w:sz w:val="32"/>
                <w:szCs w:val="32"/>
              </w:rPr>
            </w:pPr>
          </w:p>
        </w:tc>
        <w:tc>
          <w:tcPr>
            <w:tcW w:w="3438" w:type="dxa"/>
          </w:tcPr>
          <w:p w14:paraId="5B13D2C8" w14:textId="50EC3945" w:rsidR="003C50A7" w:rsidRDefault="003C50A7" w:rsidP="003C50A7">
            <w:pPr>
              <w:jc w:val="center"/>
              <w:rPr>
                <w:b/>
                <w:bCs/>
                <w:color w:val="C00000"/>
                <w:sz w:val="32"/>
                <w:szCs w:val="32"/>
              </w:rPr>
            </w:pPr>
            <w:r>
              <w:object w:dxaOrig="8055" w:dyaOrig="11595" w14:anchorId="7CB2FD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108.75pt" o:ole="">
                  <v:imagedata r:id="rId7" o:title="" cropbottom="26279f"/>
                </v:shape>
                <o:OLEObject Type="Embed" ProgID="PBrush" ShapeID="_x0000_i1025" DrawAspect="Content" ObjectID="_1659533351" r:id="rId8"/>
              </w:object>
            </w:r>
          </w:p>
        </w:tc>
      </w:tr>
      <w:tr w:rsidR="003C50A7" w14:paraId="4C98F464" w14:textId="77777777" w:rsidTr="003C50A7">
        <w:tc>
          <w:tcPr>
            <w:tcW w:w="7324" w:type="dxa"/>
          </w:tcPr>
          <w:p w14:paraId="1ACDE10C" w14:textId="0E51800A" w:rsidR="003C50A7" w:rsidRPr="002E0BFF" w:rsidRDefault="003C50A7" w:rsidP="003C50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r w:rsidRPr="002E0BFF">
              <w:rPr>
                <w:rFonts w:ascii="Times New Roman" w:eastAsia="Times New Roman" w:hAnsi="Times New Roman" w:cs="Times New Roman"/>
                <w:b/>
                <w:noProof/>
                <w:color w:val="7030A0"/>
                <w:sz w:val="32"/>
                <w:szCs w:val="32"/>
                <w:lang w:eastAsia="en-IN"/>
              </w:rPr>
              <w:t>Jyoti (BE/10110/16)</w:t>
            </w:r>
            <w:r w:rsidRPr="002E0BF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en-IN"/>
              </w:rPr>
              <w:t xml:space="preserve"> </w:t>
            </w:r>
            <w:r w:rsidRPr="003C50A7">
              <w:rPr>
                <w:rFonts w:ascii="Times New Roman" w:hAnsi="Times New Roman" w:cs="Times New Roman"/>
                <w:bCs/>
                <w:sz w:val="32"/>
                <w:szCs w:val="32"/>
              </w:rPr>
              <w:t>won the “</w:t>
            </w:r>
            <w:r w:rsidRPr="002E0BFF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en-IN"/>
              </w:rPr>
              <w:t>TATA STEEL MIND OVER MATTER SPARK THE INNOVATION SEASON 6 (2019)</w:t>
            </w:r>
            <w:r w:rsidRPr="003C50A7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en-IN"/>
              </w:rPr>
              <w:t xml:space="preserve">” </w:t>
            </w:r>
            <w:r w:rsidR="00DC212A" w:rsidRPr="003C50A7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en-IN"/>
              </w:rPr>
              <w:t>organized</w:t>
            </w:r>
            <w:r w:rsidRPr="003C50A7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en-IN"/>
              </w:rPr>
              <w:t xml:space="preserve"> by TATA STEEL. Jyoti won this competition and got </w:t>
            </w:r>
            <w:r w:rsidRPr="003C50A7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en-IN"/>
              </w:rPr>
              <w:t>Preplacement offer in TATA STEEL and 1 lakh rupees cash prize</w:t>
            </w:r>
            <w:r w:rsidRPr="003C50A7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en-IN"/>
              </w:rPr>
              <w:t>. The Problem Statement was “</w:t>
            </w:r>
            <w:r w:rsidRPr="003C50A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en-IN"/>
              </w:rPr>
              <w:t>Biodegradable surfactants for coal and iron ore beneficiation”.</w:t>
            </w:r>
          </w:p>
          <w:p w14:paraId="6AB895A5" w14:textId="77777777" w:rsidR="003C50A7" w:rsidRPr="003C50A7" w:rsidRDefault="003C50A7" w:rsidP="003C50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7030A0"/>
                <w:sz w:val="32"/>
                <w:szCs w:val="32"/>
                <w:lang w:eastAsia="en-IN"/>
              </w:rPr>
            </w:pPr>
          </w:p>
        </w:tc>
        <w:tc>
          <w:tcPr>
            <w:tcW w:w="3438" w:type="dxa"/>
          </w:tcPr>
          <w:p w14:paraId="4651D659" w14:textId="232D276E" w:rsidR="003C50A7" w:rsidRDefault="003C50A7" w:rsidP="003C50A7">
            <w:pPr>
              <w:jc w:val="center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164E6455" wp14:editId="6594AB99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217170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11" y="21355"/>
                      <wp:lineTo x="2141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50A7" w14:paraId="10438BDE" w14:textId="77777777" w:rsidTr="003C50A7">
        <w:tc>
          <w:tcPr>
            <w:tcW w:w="7324" w:type="dxa"/>
          </w:tcPr>
          <w:p w14:paraId="0DEB64FB" w14:textId="77777777" w:rsidR="003C50A7" w:rsidRPr="002E0BFF" w:rsidRDefault="003C50A7" w:rsidP="003C50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32"/>
                <w:szCs w:val="32"/>
                <w:lang w:eastAsia="en-IN"/>
              </w:rPr>
            </w:pPr>
            <w:r w:rsidRPr="002E0BFF"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lang w:eastAsia="en-IN"/>
              </w:rPr>
              <w:t>Aditya Kumar Lal (BE/10016/16) and Aditya Singh (BE/10664/16)</w:t>
            </w:r>
            <w:r w:rsidRPr="003C50A7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en-IN"/>
              </w:rPr>
              <w:t xml:space="preserve"> </w:t>
            </w:r>
            <w:r w:rsidRPr="002E0BFF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 xml:space="preserve">secured </w:t>
            </w:r>
            <w:r w:rsidRPr="002E0BFF"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lang w:eastAsia="en-IN"/>
              </w:rPr>
              <w:t>first rank</w:t>
            </w:r>
            <w:r w:rsidRPr="002E0BF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en-IN"/>
              </w:rPr>
              <w:t xml:space="preserve"> </w:t>
            </w:r>
            <w:r w:rsidRPr="002E0BFF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 xml:space="preserve">all over India in </w:t>
            </w:r>
            <w:proofErr w:type="spellStart"/>
            <w:r w:rsidRPr="002E0BFF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>Deliotte</w:t>
            </w:r>
            <w:proofErr w:type="spellEnd"/>
            <w:r w:rsidRPr="002E0BFF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2E0BFF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>Technoutsav</w:t>
            </w:r>
            <w:proofErr w:type="spellEnd"/>
            <w:r w:rsidRPr="002E0BFF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 xml:space="preserve"> CCTC 2019. They got a </w:t>
            </w:r>
            <w:r w:rsidRPr="002E0BFF"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lang w:eastAsia="en-IN"/>
              </w:rPr>
              <w:t xml:space="preserve">cash prize of 3.0 lakhs and Pre -Placement Offers in </w:t>
            </w:r>
            <w:proofErr w:type="spellStart"/>
            <w:r w:rsidRPr="002E0BFF"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lang w:eastAsia="en-IN"/>
              </w:rPr>
              <w:t>Deliotte</w:t>
            </w:r>
            <w:proofErr w:type="spellEnd"/>
            <w:r w:rsidRPr="002E0BFF"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lang w:eastAsia="en-IN"/>
              </w:rPr>
              <w:t xml:space="preserve"> </w:t>
            </w:r>
            <w:r w:rsidRPr="002E0BFF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>US India</w:t>
            </w:r>
            <w:r w:rsidRPr="002E0BF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en-IN"/>
              </w:rPr>
              <w:t>. </w:t>
            </w:r>
            <w:r w:rsidRPr="002E0BFF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 xml:space="preserve">Around 15,000 students from 62 </w:t>
            </w:r>
            <w:proofErr w:type="spellStart"/>
            <w:r w:rsidRPr="002E0BFF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>Engg</w:t>
            </w:r>
            <w:proofErr w:type="spellEnd"/>
            <w:r w:rsidRPr="002E0BFF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>. Colleges all over India participated in this competition. Out of Top 40 teams in nationals round they were only non-circuital team to participate and win the competition.</w:t>
            </w:r>
          </w:p>
          <w:p w14:paraId="1A8DB3CC" w14:textId="77777777" w:rsidR="003C50A7" w:rsidRPr="003C50A7" w:rsidRDefault="003C50A7" w:rsidP="003C50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en-IN"/>
              </w:rPr>
            </w:pPr>
          </w:p>
          <w:p w14:paraId="3654F27D" w14:textId="77777777" w:rsidR="003C50A7" w:rsidRPr="003C50A7" w:rsidRDefault="003C50A7" w:rsidP="003C50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7030A0"/>
                <w:sz w:val="32"/>
                <w:szCs w:val="32"/>
                <w:lang w:eastAsia="en-IN"/>
              </w:rPr>
            </w:pPr>
          </w:p>
        </w:tc>
        <w:tc>
          <w:tcPr>
            <w:tcW w:w="3438" w:type="dxa"/>
          </w:tcPr>
          <w:p w14:paraId="73E76CBD" w14:textId="2F5A4AE8" w:rsidR="003C50A7" w:rsidRDefault="003C50A7" w:rsidP="003C50A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noProof/>
                <w:lang w:eastAsia="en-IN"/>
              </w:rPr>
              <w:drawing>
                <wp:anchor distT="0" distB="0" distL="114300" distR="114300" simplePos="0" relativeHeight="251662336" behindDoc="1" locked="0" layoutInCell="1" allowOverlap="1" wp14:anchorId="35F87615" wp14:editId="69CD90BA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2171700" cy="1743075"/>
                  <wp:effectExtent l="0" t="0" r="0" b="9525"/>
                  <wp:wrapTight wrapText="bothSides">
                    <wp:wrapPolygon edited="0">
                      <wp:start x="0" y="0"/>
                      <wp:lineTo x="0" y="21482"/>
                      <wp:lineTo x="21411" y="21482"/>
                      <wp:lineTo x="2141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76B3845" w14:textId="77777777" w:rsidR="003C50A7" w:rsidRPr="006720AA" w:rsidRDefault="003C50A7" w:rsidP="003C50A7">
      <w:pPr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sectPr w:rsidR="003C50A7" w:rsidRPr="006720AA" w:rsidSect="00801A41">
      <w:pgSz w:w="11906" w:h="16838"/>
      <w:pgMar w:top="567" w:right="567" w:bottom="567" w:left="567" w:header="709" w:footer="709" w:gutter="0"/>
      <w:pgBorders w:offsetFrom="page">
        <w:top w:val="single" w:sz="18" w:space="24" w:color="385623" w:themeColor="accent6" w:themeShade="80"/>
        <w:left w:val="single" w:sz="18" w:space="24" w:color="385623" w:themeColor="accent6" w:themeShade="80"/>
        <w:bottom w:val="single" w:sz="18" w:space="24" w:color="385623" w:themeColor="accent6" w:themeShade="80"/>
        <w:right w:val="single" w:sz="18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55348"/>
    <w:multiLevelType w:val="multilevel"/>
    <w:tmpl w:val="7CECF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B96225"/>
    <w:multiLevelType w:val="hybridMultilevel"/>
    <w:tmpl w:val="F334CC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E3CC9"/>
    <w:multiLevelType w:val="hybridMultilevel"/>
    <w:tmpl w:val="1CDC7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30D02"/>
    <w:multiLevelType w:val="hybridMultilevel"/>
    <w:tmpl w:val="AF8285B4"/>
    <w:lvl w:ilvl="0" w:tplc="B32C0C9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D23CA"/>
    <w:multiLevelType w:val="hybridMultilevel"/>
    <w:tmpl w:val="7B780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438"/>
    <w:rsid w:val="00212AAD"/>
    <w:rsid w:val="003C50A7"/>
    <w:rsid w:val="00445BCB"/>
    <w:rsid w:val="00476595"/>
    <w:rsid w:val="005477B1"/>
    <w:rsid w:val="00595185"/>
    <w:rsid w:val="00645F86"/>
    <w:rsid w:val="006720AA"/>
    <w:rsid w:val="006A5743"/>
    <w:rsid w:val="00720FB0"/>
    <w:rsid w:val="00801A41"/>
    <w:rsid w:val="008C6438"/>
    <w:rsid w:val="0097795A"/>
    <w:rsid w:val="009B36E2"/>
    <w:rsid w:val="009C3820"/>
    <w:rsid w:val="00A838EF"/>
    <w:rsid w:val="00AE1C5B"/>
    <w:rsid w:val="00AE63F0"/>
    <w:rsid w:val="00AF6A35"/>
    <w:rsid w:val="00C761C6"/>
    <w:rsid w:val="00C91959"/>
    <w:rsid w:val="00CF365D"/>
    <w:rsid w:val="00D41A74"/>
    <w:rsid w:val="00D43D72"/>
    <w:rsid w:val="00D73685"/>
    <w:rsid w:val="00DC212A"/>
    <w:rsid w:val="00F0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0066A"/>
  <w15:chartTrackingRefBased/>
  <w15:docId w15:val="{5DF31E72-BAD7-4143-989E-4C82FE05D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743"/>
    <w:pPr>
      <w:spacing w:after="200" w:line="276" w:lineRule="auto"/>
    </w:pPr>
    <w:rPr>
      <w:lang w:val="en-US"/>
    </w:rPr>
  </w:style>
  <w:style w:type="paragraph" w:styleId="Heading5">
    <w:name w:val="heading 5"/>
    <w:basedOn w:val="Normal"/>
    <w:link w:val="Heading5Char"/>
    <w:uiPriority w:val="9"/>
    <w:qFormat/>
    <w:rsid w:val="00D43D7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5743"/>
    <w:pPr>
      <w:ind w:left="720"/>
      <w:contextualSpacing/>
    </w:pPr>
  </w:style>
  <w:style w:type="paragraph" w:customStyle="1" w:styleId="Default">
    <w:name w:val="Default"/>
    <w:qFormat/>
    <w:rsid w:val="00AF6A3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en-IN"/>
    </w:rPr>
  </w:style>
  <w:style w:type="table" w:styleId="TableGrid">
    <w:name w:val="Table Grid"/>
    <w:basedOn w:val="TableNormal"/>
    <w:uiPriority w:val="59"/>
    <w:rsid w:val="00F02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43D72"/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character" w:styleId="Hyperlink">
    <w:name w:val="Hyperlink"/>
    <w:basedOn w:val="DefaultParagraphFont"/>
    <w:uiPriority w:val="99"/>
    <w:unhideWhenUsed/>
    <w:rsid w:val="00C919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19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0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SOMAK DATTA</dc:creator>
  <cp:keywords/>
  <dc:description/>
  <cp:lastModifiedBy>SOMAK DATTA</cp:lastModifiedBy>
  <cp:revision>2</cp:revision>
  <dcterms:created xsi:type="dcterms:W3CDTF">2020-08-21T11:13:00Z</dcterms:created>
  <dcterms:modified xsi:type="dcterms:W3CDTF">2020-08-21T11:13:00Z</dcterms:modified>
</cp:coreProperties>
</file>